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C4" w:rsidRDefault="005A0CC4" w:rsidP="005A0C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Наши възпитаници с медали от Тайланд </w:t>
      </w:r>
    </w:p>
    <w:p w:rsidR="005A0CC4" w:rsidRDefault="005A0CC4" w:rsidP="005A0CC4">
      <w:pPr>
        <w:rPr>
          <w:sz w:val="28"/>
          <w:szCs w:val="28"/>
          <w:lang w:val="bg-BG"/>
        </w:rPr>
      </w:pPr>
    </w:p>
    <w:p w:rsidR="005A0CC4" w:rsidRPr="003324DA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3 медала</w:t>
      </w:r>
      <w:r>
        <w:rPr>
          <w:sz w:val="28"/>
          <w:szCs w:val="28"/>
          <w:lang w:val="bg-BG"/>
        </w:rPr>
        <w:t xml:space="preserve"> </w:t>
      </w:r>
      <w:r w:rsidRPr="003324DA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2</w:t>
      </w:r>
      <w:r w:rsidRPr="003324DA">
        <w:rPr>
          <w:sz w:val="28"/>
          <w:szCs w:val="28"/>
          <w:lang w:val="bg-BG"/>
        </w:rPr>
        <w:t xml:space="preserve"> сребърни и </w:t>
      </w:r>
      <w:r>
        <w:rPr>
          <w:sz w:val="28"/>
          <w:szCs w:val="28"/>
          <w:lang w:val="bg-BG"/>
        </w:rPr>
        <w:t xml:space="preserve">един </w:t>
      </w:r>
      <w:r w:rsidRPr="003324DA">
        <w:rPr>
          <w:sz w:val="28"/>
          <w:szCs w:val="28"/>
          <w:lang w:val="bg-BG"/>
        </w:rPr>
        <w:t>бронзов спечелиха младите математици, възпитаници на казанл</w:t>
      </w:r>
      <w:r>
        <w:rPr>
          <w:sz w:val="28"/>
          <w:szCs w:val="28"/>
          <w:lang w:val="bg-BG"/>
        </w:rPr>
        <w:t>ъшката Математическа гимназия „</w:t>
      </w:r>
      <w:r w:rsidRPr="003324DA">
        <w:rPr>
          <w:sz w:val="28"/>
          <w:szCs w:val="28"/>
          <w:lang w:val="bg-BG"/>
        </w:rPr>
        <w:t>Никола Обрешков“ в световната математическа олимпиада – TIMО, провеждана в Тайландската столица Бан</w:t>
      </w:r>
      <w:r>
        <w:rPr>
          <w:sz w:val="28"/>
          <w:szCs w:val="28"/>
          <w:lang w:val="bg-BG"/>
        </w:rPr>
        <w:t>гкок</w:t>
      </w:r>
      <w:r w:rsidRPr="003324DA">
        <w:rPr>
          <w:sz w:val="28"/>
          <w:szCs w:val="28"/>
          <w:lang w:val="bg-BG"/>
        </w:rPr>
        <w:t>.</w:t>
      </w:r>
    </w:p>
    <w:p w:rsidR="005A0CC4" w:rsidRPr="003324DA" w:rsidRDefault="005A0CC4" w:rsidP="005A0CC4">
      <w:pPr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Със сребърни медали са Александър Проданов</w:t>
      </w:r>
      <w:r>
        <w:rPr>
          <w:sz w:val="28"/>
          <w:szCs w:val="28"/>
          <w:lang w:val="bg-BG"/>
        </w:rPr>
        <w:t xml:space="preserve"> </w:t>
      </w:r>
      <w:r w:rsidRPr="003324DA">
        <w:rPr>
          <w:sz w:val="28"/>
          <w:szCs w:val="28"/>
          <w:lang w:val="bg-BG"/>
        </w:rPr>
        <w:t>- от 8 клас и Даниел Бояджиев от 6 клас. Бронзът е за деветокласникът Стелиян Иванов.</w:t>
      </w:r>
    </w:p>
    <w:p w:rsidR="005A0CC4" w:rsidRPr="003324DA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Състезанието се проведе в 11 възрастови групи за 2 часа върху 30 задачи.</w:t>
      </w:r>
    </w:p>
    <w:p w:rsidR="005A0CC4" w:rsidRPr="003324DA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Трите момчета са част от българския национален отбор, който представя България в престижното математическо световно състезание, което има славата на форум, търсещ млади и перспективни световни учени в областта на математиката и физиката. Подготовката им за участие в световната олимпиада по математика е дело на учителят от ППМГ „Никола Обрешков“ Евгени Георгиев.</w:t>
      </w:r>
    </w:p>
    <w:p w:rsidR="005A0CC4" w:rsidRPr="003324DA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Българският отбор в Тайланд е от 48 човека, като една трета от тях – 15 са млади мат</w:t>
      </w:r>
      <w:r>
        <w:rPr>
          <w:sz w:val="28"/>
          <w:szCs w:val="28"/>
          <w:lang w:val="bg-BG"/>
        </w:rPr>
        <w:t>е</w:t>
      </w:r>
      <w:r w:rsidRPr="003324DA">
        <w:rPr>
          <w:sz w:val="28"/>
          <w:szCs w:val="28"/>
          <w:lang w:val="bg-BG"/>
        </w:rPr>
        <w:t>матици от Старозагорска област. 14 от тях са с медали от Тайландската олимпиада -</w:t>
      </w:r>
      <w:r>
        <w:rPr>
          <w:sz w:val="28"/>
          <w:szCs w:val="28"/>
          <w:lang w:val="bg-BG"/>
        </w:rPr>
        <w:t xml:space="preserve"> 9 сребърни и 5 бронзови медала, а </w:t>
      </w:r>
      <w:r w:rsidRPr="003324DA">
        <w:rPr>
          <w:sz w:val="28"/>
          <w:szCs w:val="28"/>
          <w:lang w:val="bg-BG"/>
        </w:rPr>
        <w:t>един е с поощрителна грамота.</w:t>
      </w:r>
    </w:p>
    <w:p w:rsidR="005A0CC4" w:rsidRPr="003324DA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>В Тайландската математическа олимпиа</w:t>
      </w:r>
      <w:r>
        <w:rPr>
          <w:sz w:val="28"/>
          <w:szCs w:val="28"/>
          <w:lang w:val="bg-BG"/>
        </w:rPr>
        <w:t>да участват на финала 1500 най-</w:t>
      </w:r>
      <w:r w:rsidRPr="003324DA">
        <w:rPr>
          <w:sz w:val="28"/>
          <w:szCs w:val="28"/>
          <w:lang w:val="bg-BG"/>
        </w:rPr>
        <w:t>добри математици от 12 страни.</w:t>
      </w:r>
    </w:p>
    <w:p w:rsidR="005A0CC4" w:rsidRDefault="005A0CC4" w:rsidP="005A0CC4">
      <w:pPr>
        <w:ind w:firstLine="720"/>
        <w:jc w:val="both"/>
        <w:rPr>
          <w:sz w:val="28"/>
          <w:szCs w:val="28"/>
          <w:lang w:val="bg-BG"/>
        </w:rPr>
      </w:pPr>
      <w:r w:rsidRPr="003324DA">
        <w:rPr>
          <w:sz w:val="28"/>
          <w:szCs w:val="28"/>
          <w:lang w:val="bg-BG"/>
        </w:rPr>
        <w:t xml:space="preserve">Участието на </w:t>
      </w:r>
      <w:r>
        <w:rPr>
          <w:sz w:val="28"/>
          <w:szCs w:val="28"/>
          <w:lang w:val="bg-BG"/>
        </w:rPr>
        <w:t>Александър Проданов и Стилиян Иванов</w:t>
      </w:r>
      <w:r w:rsidRPr="003324DA">
        <w:rPr>
          <w:sz w:val="28"/>
          <w:szCs w:val="28"/>
          <w:lang w:val="bg-BG"/>
        </w:rPr>
        <w:t xml:space="preserve"> в Тайландската олимпиада стана възможно благодарение оказаната финансова помощ от Община Казанлък, Ротари клуб Казанлък, Училищното Настоятелство към ППМГ и самата гимназия.</w:t>
      </w:r>
    </w:p>
    <w:p w:rsidR="00265DDD" w:rsidRDefault="00265DDD">
      <w:bookmarkStart w:id="0" w:name="_GoBack"/>
      <w:bookmarkEnd w:id="0"/>
    </w:p>
    <w:sectPr w:rsidR="0026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4"/>
    <w:rsid w:val="00265DDD"/>
    <w:rsid w:val="005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0CC27-13A0-4D65-9E16-908AFB8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2018-03-08T09:06:00Z</dcterms:created>
  <dcterms:modified xsi:type="dcterms:W3CDTF">2018-03-08T09:06:00Z</dcterms:modified>
</cp:coreProperties>
</file>