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60" w:rsidRPr="00F71D7B" w:rsidRDefault="00B14960" w:rsidP="00B14960">
      <w:pPr>
        <w:jc w:val="center"/>
        <w:rPr>
          <w:b/>
        </w:rPr>
      </w:pPr>
      <w:r w:rsidRPr="00F71D7B">
        <w:rPr>
          <w:b/>
        </w:rPr>
        <w:t>РЕГЛАМЕНТ НА НАЦИОНАЛЕН КОНКУРС</w:t>
      </w:r>
    </w:p>
    <w:p w:rsidR="00B14960" w:rsidRPr="00F71D7B" w:rsidRDefault="00B14960" w:rsidP="00B14960">
      <w:pPr>
        <w:jc w:val="center"/>
        <w:rPr>
          <w:b/>
        </w:rPr>
      </w:pPr>
      <w:r w:rsidRPr="00F71D7B">
        <w:rPr>
          <w:b/>
        </w:rPr>
        <w:t>„ЖИВОТЪТ Е С ПРЕДИМСТВО“</w:t>
      </w:r>
    </w:p>
    <w:p w:rsidR="00B14960" w:rsidRPr="00F71D7B" w:rsidRDefault="00B14960" w:rsidP="00B14960">
      <w:pPr>
        <w:jc w:val="center"/>
      </w:pPr>
    </w:p>
    <w:p w:rsidR="00B14960" w:rsidRPr="00F71D7B" w:rsidRDefault="00B14960" w:rsidP="00B14960">
      <w:pPr>
        <w:jc w:val="center"/>
      </w:pPr>
    </w:p>
    <w:p w:rsidR="00B14960" w:rsidRPr="00F71D7B" w:rsidRDefault="00B14960" w:rsidP="00B14960">
      <w:pPr>
        <w:ind w:firstLine="709"/>
        <w:jc w:val="both"/>
      </w:pPr>
      <w:r w:rsidRPr="00F71D7B">
        <w:t>През 2021 г. Областна администрация – Габрово и Областна комисията по безопасност на движението по пътищата към Областен управител на област Габрово  отбеляза „безопасно“ „Дните по безопасност на пътя</w:t>
      </w:r>
      <w:r w:rsidRPr="00F71D7B">
        <w:rPr>
          <w:i/>
        </w:rPr>
        <w:t>“</w:t>
      </w:r>
      <w:r w:rsidRPr="00F71D7B">
        <w:t>, чрез поставяне в градска среда на макети на деца, имитиращи рисково пресичане на пешеходни пътеки.</w:t>
      </w:r>
    </w:p>
    <w:p w:rsidR="00B14960" w:rsidRPr="00F71D7B" w:rsidRDefault="00B14960" w:rsidP="00B14960">
      <w:pPr>
        <w:ind w:firstLine="709"/>
        <w:jc w:val="both"/>
      </w:pPr>
      <w:r w:rsidRPr="00F71D7B">
        <w:t>Целта, която Комисията си постави с реализирането на инициативата, е преди всичко да се заостри вниманието на водачите на превозни средства към наличната пешеходна пътека и същевременно с това да се напомни и окаже по различен начин на пешеходците и най-вече на децата, къде е правилното за пресичане място.</w:t>
      </w:r>
    </w:p>
    <w:p w:rsidR="00B14960" w:rsidRPr="00F71D7B" w:rsidRDefault="00B14960" w:rsidP="00B14960">
      <w:pPr>
        <w:ind w:firstLine="709"/>
        <w:jc w:val="both"/>
        <w:rPr>
          <w:lang w:eastAsia="bg-BG"/>
        </w:rPr>
      </w:pPr>
      <w:r w:rsidRPr="00F71D7B">
        <w:rPr>
          <w:lang w:eastAsia="bg-BG"/>
        </w:rPr>
        <w:t xml:space="preserve">В продължение на тази кампания Областна администрация - Габрово организира </w:t>
      </w:r>
      <w:r w:rsidRPr="00F71D7B">
        <w:rPr>
          <w:spacing w:val="-2"/>
          <w:lang w:eastAsia="bg-BG"/>
        </w:rPr>
        <w:t xml:space="preserve">Национален конкурс за комикс на тема </w:t>
      </w:r>
      <w:r w:rsidR="00BA65EE">
        <w:rPr>
          <w:lang w:eastAsia="bg-BG"/>
        </w:rPr>
        <w:t>„Животът е с предимство“ с подкрепата на Министерство на образованието и науката и Държавна агенция „Безопасност на движението по пътищата“</w:t>
      </w:r>
    </w:p>
    <w:p w:rsidR="00B14960" w:rsidRPr="00F71D7B" w:rsidRDefault="00B14960" w:rsidP="00B14960">
      <w:pPr>
        <w:ind w:firstLine="709"/>
        <w:jc w:val="both"/>
        <w:rPr>
          <w:lang w:eastAsia="bg-BG"/>
        </w:rPr>
      </w:pPr>
    </w:p>
    <w:p w:rsidR="00B14960" w:rsidRPr="00F71D7B" w:rsidRDefault="00B14960" w:rsidP="00B14960">
      <w:pPr>
        <w:ind w:firstLine="709"/>
        <w:jc w:val="both"/>
        <w:rPr>
          <w:spacing w:val="-2"/>
        </w:rPr>
      </w:pPr>
      <w:r w:rsidRPr="00F71D7B">
        <w:rPr>
          <w:b/>
          <w:i/>
        </w:rPr>
        <w:t>Целта на конкурса</w:t>
      </w:r>
      <w:r w:rsidRPr="00F71D7B">
        <w:t xml:space="preserve"> е </w:t>
      </w:r>
      <w:r w:rsidRPr="00F71D7B">
        <w:rPr>
          <w:spacing w:val="-2"/>
        </w:rPr>
        <w:t>чрез съвременните способи на комикса, по лесен, забавен и достъпен начин  да се представят основните правила за безопасно шофиране, пресичане, колоездене и то през погледа на децата и насочено като послание към децата. Да се представят различни рискови ситуации, случки, и преживявания на участниците в движението. Отличените творби да бъдат приложени в образователния процес по БДП.</w:t>
      </w:r>
    </w:p>
    <w:p w:rsidR="00B14960" w:rsidRPr="00F71D7B" w:rsidRDefault="00B14960" w:rsidP="00B14960">
      <w:pPr>
        <w:ind w:firstLine="709"/>
        <w:jc w:val="both"/>
        <w:rPr>
          <w:spacing w:val="-2"/>
        </w:rPr>
      </w:pPr>
    </w:p>
    <w:p w:rsidR="00B14960" w:rsidRPr="00F71D7B" w:rsidRDefault="00B14960" w:rsidP="00B14960">
      <w:pPr>
        <w:tabs>
          <w:tab w:val="left" w:pos="3930"/>
        </w:tabs>
        <w:ind w:firstLine="709"/>
        <w:jc w:val="center"/>
        <w:rPr>
          <w:b/>
          <w:i/>
        </w:rPr>
      </w:pPr>
      <w:r w:rsidRPr="00F71D7B">
        <w:rPr>
          <w:b/>
          <w:i/>
        </w:rPr>
        <w:t>Кой може да участва?</w:t>
      </w:r>
    </w:p>
    <w:p w:rsidR="00B14960" w:rsidRPr="00F71D7B" w:rsidRDefault="00B14960" w:rsidP="00B14960">
      <w:pPr>
        <w:tabs>
          <w:tab w:val="left" w:pos="3930"/>
        </w:tabs>
        <w:ind w:firstLine="709"/>
        <w:jc w:val="both"/>
        <w:rPr>
          <w:b/>
          <w:i/>
        </w:rPr>
      </w:pPr>
    </w:p>
    <w:p w:rsidR="00B14960" w:rsidRPr="00F71D7B" w:rsidRDefault="00B14960" w:rsidP="00B14960">
      <w:pPr>
        <w:jc w:val="both"/>
      </w:pPr>
      <w:r w:rsidRPr="00F71D7B">
        <w:t>І възрастова група</w:t>
      </w:r>
      <w:r w:rsidRPr="00F71D7B">
        <w:rPr>
          <w:lang w:val="en-US"/>
        </w:rPr>
        <w:t xml:space="preserve"> – </w:t>
      </w:r>
      <w:r w:rsidRPr="00F71D7B">
        <w:t>от 7 до 12 години</w:t>
      </w:r>
    </w:p>
    <w:p w:rsidR="00B14960" w:rsidRPr="00F71D7B" w:rsidRDefault="00B14960" w:rsidP="00B14960">
      <w:pPr>
        <w:tabs>
          <w:tab w:val="left" w:pos="2400"/>
          <w:tab w:val="left" w:pos="2620"/>
          <w:tab w:val="left" w:pos="2700"/>
        </w:tabs>
        <w:jc w:val="both"/>
      </w:pPr>
      <w:r w:rsidRPr="00F71D7B">
        <w:t>І</w:t>
      </w:r>
      <w:r w:rsidRPr="00F71D7B">
        <w:rPr>
          <w:lang w:val="en-US"/>
        </w:rPr>
        <w:t xml:space="preserve">I </w:t>
      </w:r>
      <w:r w:rsidRPr="00F71D7B">
        <w:t>възрастова група – от 13 до 17 години</w:t>
      </w:r>
    </w:p>
    <w:p w:rsidR="00B14960" w:rsidRPr="00F71D7B" w:rsidRDefault="00B14960" w:rsidP="00B14960">
      <w:pPr>
        <w:jc w:val="both"/>
      </w:pPr>
      <w:r w:rsidRPr="00F71D7B">
        <w:t>І</w:t>
      </w:r>
      <w:r w:rsidRPr="00F71D7B">
        <w:rPr>
          <w:lang w:val="en-US"/>
        </w:rPr>
        <w:t>II</w:t>
      </w:r>
      <w:r w:rsidRPr="00F71D7B">
        <w:t xml:space="preserve"> възрастова група – над 18 години </w:t>
      </w:r>
    </w:p>
    <w:p w:rsidR="00B14960" w:rsidRPr="00F71D7B" w:rsidRDefault="00B14960" w:rsidP="00B14960">
      <w:pPr>
        <w:jc w:val="both"/>
      </w:pPr>
    </w:p>
    <w:p w:rsidR="00B14960" w:rsidRPr="00F71D7B" w:rsidRDefault="00B14960" w:rsidP="00B14960">
      <w:pPr>
        <w:tabs>
          <w:tab w:val="left" w:pos="4110"/>
        </w:tabs>
        <w:ind w:firstLine="708"/>
        <w:jc w:val="center"/>
        <w:rPr>
          <w:b/>
          <w:i/>
        </w:rPr>
      </w:pPr>
      <w:r w:rsidRPr="00F71D7B">
        <w:rPr>
          <w:b/>
          <w:i/>
        </w:rPr>
        <w:t>Изисквания към творбите</w:t>
      </w:r>
    </w:p>
    <w:p w:rsidR="00B14960" w:rsidRPr="00F71D7B" w:rsidRDefault="00B14960" w:rsidP="00B14960">
      <w:pPr>
        <w:tabs>
          <w:tab w:val="left" w:pos="4110"/>
        </w:tabs>
        <w:ind w:firstLine="708"/>
        <w:jc w:val="both"/>
        <w:rPr>
          <w:b/>
          <w:i/>
        </w:rPr>
      </w:pPr>
    </w:p>
    <w:p w:rsidR="00B14960" w:rsidRPr="00F71D7B" w:rsidRDefault="00B14960" w:rsidP="00B14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pacing w:val="-2"/>
          <w:szCs w:val="24"/>
        </w:rPr>
      </w:pPr>
      <w:r w:rsidRPr="00F71D7B">
        <w:rPr>
          <w:spacing w:val="-2"/>
          <w:szCs w:val="24"/>
        </w:rPr>
        <w:t>Комиксът трябва да има заглавие и да кореспондира с темата за пътна безопасност</w:t>
      </w:r>
    </w:p>
    <w:p w:rsidR="00B94ACB" w:rsidRPr="00F71D7B" w:rsidRDefault="00B94ACB" w:rsidP="00B14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pacing w:val="-2"/>
          <w:szCs w:val="24"/>
        </w:rPr>
      </w:pPr>
      <w:r w:rsidRPr="00F71D7B">
        <w:rPr>
          <w:spacing w:val="-2"/>
          <w:szCs w:val="24"/>
        </w:rPr>
        <w:t xml:space="preserve">За </w:t>
      </w:r>
      <w:proofErr w:type="spellStart"/>
      <w:r w:rsidRPr="00F71D7B">
        <w:rPr>
          <w:spacing w:val="-2"/>
          <w:szCs w:val="24"/>
        </w:rPr>
        <w:t>типажите</w:t>
      </w:r>
      <w:proofErr w:type="spellEnd"/>
      <w:r w:rsidRPr="00F71D7B">
        <w:rPr>
          <w:spacing w:val="-2"/>
          <w:szCs w:val="24"/>
        </w:rPr>
        <w:t xml:space="preserve"> на главните герои да бъдат свободно интерпретирани фигурите на момче и момиче, поставени до пешеходните пътеки, в публичната среда на област Габрово.</w:t>
      </w:r>
    </w:p>
    <w:p w:rsidR="00B14960" w:rsidRPr="00F71D7B" w:rsidRDefault="00B14960" w:rsidP="00B14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pacing w:val="-2"/>
          <w:szCs w:val="24"/>
        </w:rPr>
      </w:pPr>
      <w:r w:rsidRPr="00F71D7B">
        <w:rPr>
          <w:rStyle w:val="Strong"/>
          <w:b w:val="0"/>
          <w:szCs w:val="24"/>
        </w:rPr>
        <w:t>Всеки автор участва само с един комикс</w:t>
      </w:r>
      <w:r w:rsidRPr="00F71D7B">
        <w:rPr>
          <w:b/>
          <w:szCs w:val="24"/>
        </w:rPr>
        <w:t xml:space="preserve"> </w:t>
      </w:r>
    </w:p>
    <w:p w:rsidR="00B14960" w:rsidRPr="00F71D7B" w:rsidRDefault="00B14960" w:rsidP="00B14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pacing w:val="-2"/>
          <w:szCs w:val="24"/>
        </w:rPr>
      </w:pPr>
      <w:r w:rsidRPr="00F71D7B">
        <w:rPr>
          <w:szCs w:val="24"/>
        </w:rPr>
        <w:t>Всяка творба следва да бъд</w:t>
      </w:r>
      <w:r w:rsidRPr="00F71D7B">
        <w:rPr>
          <w:b/>
          <w:szCs w:val="24"/>
        </w:rPr>
        <w:t>е</w:t>
      </w:r>
      <w:r w:rsidRPr="00F71D7B">
        <w:rPr>
          <w:szCs w:val="24"/>
        </w:rPr>
        <w:t xml:space="preserve"> максимум 4 страници, формат A4 или A3 –номерирани на гърба и надписани със заглавието на комикса</w:t>
      </w:r>
    </w:p>
    <w:p w:rsidR="00B14960" w:rsidRPr="00F71D7B" w:rsidRDefault="00B14960" w:rsidP="00B14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pacing w:val="-2"/>
          <w:szCs w:val="24"/>
        </w:rPr>
      </w:pPr>
      <w:r w:rsidRPr="00F71D7B">
        <w:rPr>
          <w:rStyle w:val="Strong"/>
          <w:b w:val="0"/>
          <w:szCs w:val="24"/>
        </w:rPr>
        <w:t>Техника</w:t>
      </w:r>
      <w:r w:rsidRPr="00F71D7B">
        <w:rPr>
          <w:rStyle w:val="Strong"/>
          <w:szCs w:val="24"/>
        </w:rPr>
        <w:t xml:space="preserve"> </w:t>
      </w:r>
      <w:r w:rsidRPr="00F71D7B">
        <w:rPr>
          <w:szCs w:val="24"/>
        </w:rPr>
        <w:t>– свободна</w:t>
      </w:r>
    </w:p>
    <w:p w:rsidR="00B14960" w:rsidRPr="00F71D7B" w:rsidRDefault="00B14960" w:rsidP="00B14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pacing w:val="-2"/>
          <w:szCs w:val="24"/>
        </w:rPr>
      </w:pPr>
      <w:r w:rsidRPr="00F71D7B">
        <w:rPr>
          <w:szCs w:val="24"/>
        </w:rPr>
        <w:t xml:space="preserve">Всяка творба следва да бъде придружена от информация за автора – име, възраст, адрес, телефон, </w:t>
      </w:r>
      <w:proofErr w:type="spellStart"/>
      <w:r w:rsidRPr="00F71D7B">
        <w:rPr>
          <w:szCs w:val="24"/>
        </w:rPr>
        <w:t>e-mail</w:t>
      </w:r>
      <w:proofErr w:type="spellEnd"/>
    </w:p>
    <w:p w:rsidR="00B14960" w:rsidRPr="00F71D7B" w:rsidRDefault="00B14960" w:rsidP="00B14960">
      <w:pPr>
        <w:pStyle w:val="ListParagraph"/>
        <w:numPr>
          <w:ilvl w:val="0"/>
          <w:numId w:val="2"/>
        </w:numPr>
        <w:tabs>
          <w:tab w:val="left" w:pos="-1620"/>
          <w:tab w:val="left" w:pos="0"/>
          <w:tab w:val="left" w:pos="720"/>
          <w:tab w:val="left" w:pos="5940"/>
        </w:tabs>
        <w:spacing w:after="120"/>
        <w:jc w:val="both"/>
        <w:rPr>
          <w:rFonts w:cs="Times New Roman"/>
          <w:szCs w:val="24"/>
        </w:rPr>
      </w:pPr>
      <w:r w:rsidRPr="00F71D7B">
        <w:rPr>
          <w:rFonts w:cs="Times New Roman"/>
          <w:szCs w:val="24"/>
        </w:rPr>
        <w:t>За всички участници под 18 г. се изисква съгласие от родител</w:t>
      </w:r>
    </w:p>
    <w:p w:rsidR="00B14960" w:rsidRPr="00F71D7B" w:rsidRDefault="00B14960" w:rsidP="00B14960">
      <w:pPr>
        <w:jc w:val="both"/>
        <w:rPr>
          <w:spacing w:val="-2"/>
        </w:rPr>
      </w:pPr>
      <w:r w:rsidRPr="00F71D7B">
        <w:rPr>
          <w:b/>
          <w:i/>
          <w:spacing w:val="-2"/>
        </w:rPr>
        <w:t>Приложение</w:t>
      </w:r>
      <w:r w:rsidRPr="00F71D7B">
        <w:rPr>
          <w:spacing w:val="-2"/>
        </w:rPr>
        <w:t xml:space="preserve">: </w:t>
      </w:r>
    </w:p>
    <w:p w:rsidR="00B14960" w:rsidRPr="00F71D7B" w:rsidRDefault="00B14960" w:rsidP="00B14960">
      <w:pPr>
        <w:jc w:val="both"/>
        <w:rPr>
          <w:spacing w:val="-2"/>
        </w:rPr>
      </w:pPr>
      <w:r w:rsidRPr="00F71D7B">
        <w:rPr>
          <w:spacing w:val="-2"/>
        </w:rPr>
        <w:lastRenderedPageBreak/>
        <w:t>Фигура 1 - момиче</w:t>
      </w:r>
    </w:p>
    <w:p w:rsidR="00B14960" w:rsidRPr="00F71D7B" w:rsidRDefault="00B14960" w:rsidP="00B14960">
      <w:pPr>
        <w:jc w:val="both"/>
        <w:rPr>
          <w:spacing w:val="-2"/>
        </w:rPr>
      </w:pPr>
      <w:r w:rsidRPr="00F71D7B">
        <w:rPr>
          <w:spacing w:val="-2"/>
        </w:rPr>
        <w:t>Фигура 2 - момче</w:t>
      </w:r>
    </w:p>
    <w:p w:rsidR="00B14960" w:rsidRPr="00F71D7B" w:rsidRDefault="00B14960" w:rsidP="00B14960">
      <w:pPr>
        <w:jc w:val="both"/>
        <w:rPr>
          <w:spacing w:val="-2"/>
        </w:rPr>
      </w:pPr>
    </w:p>
    <w:p w:rsidR="00B14960" w:rsidRPr="00F71D7B" w:rsidRDefault="00B14960" w:rsidP="00B14960">
      <w:pPr>
        <w:jc w:val="center"/>
        <w:rPr>
          <w:b/>
          <w:i/>
        </w:rPr>
      </w:pPr>
      <w:r w:rsidRPr="00F71D7B">
        <w:rPr>
          <w:b/>
          <w:i/>
        </w:rPr>
        <w:t>Право на собственост, права за ползване и публикация на произведенията, участващи в конкурс</w:t>
      </w:r>
    </w:p>
    <w:p w:rsidR="00B14960" w:rsidRPr="00F71D7B" w:rsidRDefault="00B14960" w:rsidP="00B14960">
      <w:pPr>
        <w:jc w:val="both"/>
        <w:rPr>
          <w:spacing w:val="-2"/>
        </w:rPr>
      </w:pPr>
      <w:r w:rsidRPr="00F71D7B">
        <w:rPr>
          <w:rStyle w:val="tojvnm2t"/>
        </w:rPr>
        <w:t>Авторското право върху изпратените творби остава собственост на участника. Областна администрация - Габрово става собственик и придобива правото да използва безсрочно изпратените творби или части от тях за възпроизвеждане и разпространяване или да се използват по всякакъв начин, с всякакви средства, включително за изложби, публикации и реклама, без за това да е необходимо изрично съгласие на авторите и без да им се дължи възнаграждение.</w:t>
      </w:r>
    </w:p>
    <w:p w:rsidR="00B14960" w:rsidRPr="00F71D7B" w:rsidRDefault="00B14960" w:rsidP="00B14960">
      <w:pPr>
        <w:ind w:left="360"/>
        <w:jc w:val="center"/>
        <w:rPr>
          <w:b/>
          <w:i/>
          <w:spacing w:val="-2"/>
        </w:rPr>
      </w:pPr>
      <w:r w:rsidRPr="00F71D7B">
        <w:rPr>
          <w:b/>
          <w:i/>
          <w:spacing w:val="-2"/>
        </w:rPr>
        <w:t>Критерии за оценка</w:t>
      </w:r>
    </w:p>
    <w:p w:rsidR="00B14960" w:rsidRPr="00F71D7B" w:rsidRDefault="00B14960" w:rsidP="00B14960">
      <w:pPr>
        <w:ind w:left="360"/>
        <w:jc w:val="both"/>
        <w:rPr>
          <w:b/>
          <w:i/>
          <w:spacing w:val="-2"/>
        </w:rPr>
      </w:pPr>
    </w:p>
    <w:p w:rsidR="00B14960" w:rsidRPr="00F71D7B" w:rsidRDefault="00B14960" w:rsidP="00B14960">
      <w:pPr>
        <w:pStyle w:val="NoSpacing"/>
        <w:numPr>
          <w:ilvl w:val="0"/>
          <w:numId w:val="3"/>
        </w:numPr>
        <w:suppressAutoHyphens w:val="0"/>
      </w:pPr>
      <w:proofErr w:type="spellStart"/>
      <w:r w:rsidRPr="00F71D7B">
        <w:t>Да</w:t>
      </w:r>
      <w:proofErr w:type="spellEnd"/>
      <w:r w:rsidRPr="00F71D7B">
        <w:t xml:space="preserve"> </w:t>
      </w:r>
      <w:proofErr w:type="spellStart"/>
      <w:r w:rsidRPr="00F71D7B">
        <w:t>отговаря</w:t>
      </w:r>
      <w:proofErr w:type="spellEnd"/>
      <w:r w:rsidRPr="00F71D7B">
        <w:t xml:space="preserve"> </w:t>
      </w:r>
      <w:proofErr w:type="spellStart"/>
      <w:r w:rsidRPr="00F71D7B">
        <w:t>на</w:t>
      </w:r>
      <w:proofErr w:type="spellEnd"/>
      <w:r w:rsidRPr="00F71D7B">
        <w:t xml:space="preserve"> </w:t>
      </w:r>
      <w:proofErr w:type="spellStart"/>
      <w:r w:rsidRPr="00F71D7B">
        <w:t>темата</w:t>
      </w:r>
      <w:proofErr w:type="spellEnd"/>
      <w:r w:rsidRPr="00F71D7B">
        <w:t xml:space="preserve"> </w:t>
      </w:r>
      <w:proofErr w:type="spellStart"/>
      <w:r w:rsidRPr="00F71D7B">
        <w:t>на</w:t>
      </w:r>
      <w:proofErr w:type="spellEnd"/>
      <w:r w:rsidRPr="00F71D7B">
        <w:t xml:space="preserve"> </w:t>
      </w:r>
      <w:proofErr w:type="spellStart"/>
      <w:r w:rsidRPr="00F71D7B">
        <w:t>конкурса</w:t>
      </w:r>
      <w:proofErr w:type="spellEnd"/>
    </w:p>
    <w:p w:rsidR="00B14960" w:rsidRPr="00F71D7B" w:rsidRDefault="00B14960" w:rsidP="00B14960">
      <w:pPr>
        <w:pStyle w:val="NoSpacing"/>
        <w:numPr>
          <w:ilvl w:val="0"/>
          <w:numId w:val="3"/>
        </w:numPr>
        <w:suppressAutoHyphens w:val="0"/>
      </w:pPr>
      <w:proofErr w:type="spellStart"/>
      <w:r w:rsidRPr="00F71D7B">
        <w:t>Оригиналност</w:t>
      </w:r>
      <w:proofErr w:type="spellEnd"/>
      <w:r w:rsidRPr="00F71D7B">
        <w:t xml:space="preserve"> </w:t>
      </w:r>
      <w:proofErr w:type="spellStart"/>
      <w:r w:rsidRPr="00F71D7B">
        <w:t>на</w:t>
      </w:r>
      <w:proofErr w:type="spellEnd"/>
      <w:r w:rsidRPr="00F71D7B">
        <w:t xml:space="preserve"> </w:t>
      </w:r>
      <w:proofErr w:type="spellStart"/>
      <w:r w:rsidRPr="00F71D7B">
        <w:t>сценария</w:t>
      </w:r>
      <w:proofErr w:type="spellEnd"/>
      <w:r w:rsidRPr="00F71D7B">
        <w:t xml:space="preserve">  </w:t>
      </w:r>
    </w:p>
    <w:p w:rsidR="00B14960" w:rsidRPr="00F71D7B" w:rsidRDefault="00B14960" w:rsidP="00B14960">
      <w:pPr>
        <w:pStyle w:val="NoSpacing"/>
        <w:numPr>
          <w:ilvl w:val="0"/>
          <w:numId w:val="3"/>
        </w:numPr>
        <w:suppressAutoHyphens w:val="0"/>
      </w:pPr>
      <w:proofErr w:type="spellStart"/>
      <w:r w:rsidRPr="00F71D7B">
        <w:t>Драматургия</w:t>
      </w:r>
      <w:proofErr w:type="spellEnd"/>
      <w:r w:rsidRPr="00F71D7B">
        <w:t xml:space="preserve"> </w:t>
      </w:r>
    </w:p>
    <w:p w:rsidR="00B14960" w:rsidRPr="00F71D7B" w:rsidRDefault="00B14960" w:rsidP="00B14960">
      <w:pPr>
        <w:pStyle w:val="NoSpacing"/>
        <w:numPr>
          <w:ilvl w:val="0"/>
          <w:numId w:val="3"/>
        </w:numPr>
        <w:suppressAutoHyphens w:val="0"/>
      </w:pPr>
      <w:proofErr w:type="spellStart"/>
      <w:r w:rsidRPr="00F71D7B">
        <w:t>Композиция</w:t>
      </w:r>
      <w:proofErr w:type="spellEnd"/>
      <w:r w:rsidRPr="00F71D7B">
        <w:t xml:space="preserve"> </w:t>
      </w:r>
      <w:proofErr w:type="spellStart"/>
      <w:r w:rsidRPr="00F71D7B">
        <w:t>на</w:t>
      </w:r>
      <w:proofErr w:type="spellEnd"/>
      <w:r w:rsidRPr="00F71D7B">
        <w:t xml:space="preserve"> </w:t>
      </w:r>
      <w:proofErr w:type="spellStart"/>
      <w:r w:rsidRPr="00F71D7B">
        <w:t>страницата</w:t>
      </w:r>
      <w:proofErr w:type="spellEnd"/>
      <w:r w:rsidRPr="00F71D7B">
        <w:tab/>
      </w:r>
    </w:p>
    <w:p w:rsidR="00B14960" w:rsidRPr="00F71D7B" w:rsidRDefault="00B14960" w:rsidP="00B14960">
      <w:pPr>
        <w:pStyle w:val="NoSpacing"/>
        <w:numPr>
          <w:ilvl w:val="0"/>
          <w:numId w:val="3"/>
        </w:numPr>
        <w:suppressAutoHyphens w:val="0"/>
      </w:pPr>
      <w:proofErr w:type="spellStart"/>
      <w:r w:rsidRPr="00F71D7B">
        <w:t>Разработка</w:t>
      </w:r>
      <w:proofErr w:type="spellEnd"/>
      <w:r w:rsidRPr="00F71D7B">
        <w:t xml:space="preserve"> и </w:t>
      </w:r>
      <w:proofErr w:type="spellStart"/>
      <w:r w:rsidRPr="00F71D7B">
        <w:t>характеристика</w:t>
      </w:r>
      <w:proofErr w:type="spellEnd"/>
      <w:r w:rsidRPr="00F71D7B">
        <w:t xml:space="preserve"> </w:t>
      </w:r>
      <w:proofErr w:type="spellStart"/>
      <w:r w:rsidRPr="00F71D7B">
        <w:t>на</w:t>
      </w:r>
      <w:proofErr w:type="spellEnd"/>
      <w:r w:rsidRPr="00F71D7B">
        <w:t xml:space="preserve"> </w:t>
      </w:r>
      <w:proofErr w:type="spellStart"/>
      <w:r w:rsidRPr="00F71D7B">
        <w:t>героите</w:t>
      </w:r>
      <w:proofErr w:type="spellEnd"/>
      <w:r w:rsidRPr="00F71D7B">
        <w:t xml:space="preserve">  </w:t>
      </w:r>
      <w:r w:rsidRPr="00F71D7B">
        <w:tab/>
      </w:r>
    </w:p>
    <w:p w:rsidR="00B14960" w:rsidRPr="00F71D7B" w:rsidRDefault="00B14960" w:rsidP="00B14960">
      <w:pPr>
        <w:pStyle w:val="NoSpacing"/>
        <w:numPr>
          <w:ilvl w:val="0"/>
          <w:numId w:val="3"/>
        </w:numPr>
        <w:suppressAutoHyphens w:val="0"/>
      </w:pPr>
      <w:proofErr w:type="spellStart"/>
      <w:r w:rsidRPr="00F71D7B">
        <w:t>Графично</w:t>
      </w:r>
      <w:proofErr w:type="spellEnd"/>
      <w:r w:rsidRPr="00F71D7B">
        <w:t xml:space="preserve"> </w:t>
      </w:r>
      <w:proofErr w:type="spellStart"/>
      <w:r w:rsidRPr="00F71D7B">
        <w:t>изпълнение</w:t>
      </w:r>
      <w:proofErr w:type="spellEnd"/>
      <w:r w:rsidRPr="00F71D7B">
        <w:t xml:space="preserve"> </w:t>
      </w:r>
      <w:r w:rsidRPr="00F71D7B">
        <w:tab/>
      </w:r>
    </w:p>
    <w:p w:rsidR="00B14960" w:rsidRPr="00F71D7B" w:rsidRDefault="00B14960" w:rsidP="00B14960">
      <w:pPr>
        <w:ind w:left="360"/>
        <w:jc w:val="both"/>
        <w:rPr>
          <w:b/>
          <w:i/>
          <w:spacing w:val="-2"/>
        </w:rPr>
      </w:pPr>
    </w:p>
    <w:p w:rsidR="00B14960" w:rsidRPr="00F71D7B" w:rsidRDefault="00B14960" w:rsidP="00B14960">
      <w:pPr>
        <w:ind w:left="360"/>
        <w:jc w:val="center"/>
        <w:rPr>
          <w:b/>
          <w:i/>
          <w:spacing w:val="-2"/>
        </w:rPr>
      </w:pPr>
      <w:r w:rsidRPr="00F71D7B">
        <w:rPr>
          <w:b/>
          <w:i/>
          <w:spacing w:val="-2"/>
        </w:rPr>
        <w:t>Жури</w:t>
      </w:r>
    </w:p>
    <w:p w:rsidR="00B94ACB" w:rsidRPr="00F71D7B" w:rsidRDefault="00B14960" w:rsidP="00B14960">
      <w:pPr>
        <w:pStyle w:val="NormalWeb"/>
        <w:numPr>
          <w:ilvl w:val="0"/>
          <w:numId w:val="4"/>
        </w:numPr>
        <w:tabs>
          <w:tab w:val="left" w:pos="3610"/>
        </w:tabs>
        <w:spacing w:after="0"/>
        <w:jc w:val="both"/>
        <w:rPr>
          <w:spacing w:val="-2"/>
        </w:rPr>
      </w:pPr>
      <w:r w:rsidRPr="00F71D7B">
        <w:t xml:space="preserve">АНТОН СТАЙКОВ, зам.-председател на УС по творческата дейност и завеждащ изложбена, международна и информационна дейност </w:t>
      </w:r>
      <w:r w:rsidR="00255661">
        <w:t xml:space="preserve">към Съюза на българските художници </w:t>
      </w:r>
      <w:r w:rsidR="00B94ACB" w:rsidRPr="00F71D7B">
        <w:t>–</w:t>
      </w:r>
      <w:r w:rsidRPr="00F71D7B">
        <w:t xml:space="preserve"> ПРЕДСЕДАТЕЛ</w:t>
      </w:r>
    </w:p>
    <w:p w:rsidR="00B94ACB" w:rsidRPr="00F71D7B" w:rsidRDefault="00B94ACB" w:rsidP="00B14960">
      <w:pPr>
        <w:pStyle w:val="NormalWeb"/>
        <w:numPr>
          <w:ilvl w:val="0"/>
          <w:numId w:val="4"/>
        </w:numPr>
        <w:tabs>
          <w:tab w:val="left" w:pos="3610"/>
        </w:tabs>
        <w:spacing w:after="0"/>
        <w:jc w:val="both"/>
        <w:rPr>
          <w:i/>
          <w:spacing w:val="-2"/>
        </w:rPr>
      </w:pPr>
      <w:r w:rsidRPr="00F71D7B">
        <w:rPr>
          <w:spacing w:val="-2"/>
        </w:rPr>
        <w:t xml:space="preserve">Мария </w:t>
      </w:r>
      <w:proofErr w:type="spellStart"/>
      <w:r w:rsidRPr="00F71D7B">
        <w:rPr>
          <w:spacing w:val="-2"/>
        </w:rPr>
        <w:t>Ландова</w:t>
      </w:r>
      <w:proofErr w:type="spellEnd"/>
      <w:r w:rsidRPr="00F71D7B">
        <w:rPr>
          <w:spacing w:val="-2"/>
        </w:rPr>
        <w:t xml:space="preserve"> - </w:t>
      </w:r>
      <w:r w:rsidRPr="00F71D7B">
        <w:t xml:space="preserve">артист, учител и създател на </w:t>
      </w:r>
      <w:r w:rsidRPr="00F71D7B">
        <w:rPr>
          <w:rStyle w:val="Emphasis"/>
          <w:i w:val="0"/>
        </w:rPr>
        <w:t>"Лятна Академия за деца и ученици в Национална Художествена Академия"</w:t>
      </w:r>
      <w:r w:rsidRPr="00F71D7B">
        <w:rPr>
          <w:i/>
        </w:rPr>
        <w:t xml:space="preserve"> - </w:t>
      </w:r>
      <w:r w:rsidRPr="00F71D7B">
        <w:t>член</w:t>
      </w:r>
    </w:p>
    <w:p w:rsidR="00B14960" w:rsidRPr="00F71D7B" w:rsidRDefault="00B14960" w:rsidP="00B14960">
      <w:pPr>
        <w:pStyle w:val="NormalWeb"/>
        <w:numPr>
          <w:ilvl w:val="0"/>
          <w:numId w:val="4"/>
        </w:numPr>
        <w:tabs>
          <w:tab w:val="left" w:pos="3610"/>
        </w:tabs>
        <w:spacing w:after="0"/>
        <w:jc w:val="both"/>
        <w:rPr>
          <w:spacing w:val="-2"/>
        </w:rPr>
      </w:pPr>
      <w:r w:rsidRPr="00F71D7B">
        <w:rPr>
          <w:spacing w:val="-2"/>
        </w:rPr>
        <w:t>Представител на МОН</w:t>
      </w:r>
      <w:r w:rsidRPr="00F71D7B">
        <w:rPr>
          <w:spacing w:val="-2"/>
        </w:rPr>
        <w:tab/>
        <w:t>- член</w:t>
      </w:r>
    </w:p>
    <w:p w:rsidR="00B14960" w:rsidRPr="00F71D7B" w:rsidRDefault="00B14960" w:rsidP="00B149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pacing w:val="-2"/>
          <w:szCs w:val="24"/>
        </w:rPr>
      </w:pPr>
      <w:r w:rsidRPr="00F71D7B">
        <w:rPr>
          <w:spacing w:val="-2"/>
          <w:szCs w:val="24"/>
        </w:rPr>
        <w:t>Представител на ДА</w:t>
      </w:r>
      <w:r w:rsidR="00B94ACB" w:rsidRPr="00F71D7B">
        <w:rPr>
          <w:spacing w:val="-2"/>
          <w:szCs w:val="24"/>
        </w:rPr>
        <w:t xml:space="preserve"> </w:t>
      </w:r>
      <w:r w:rsidR="00F71D7B" w:rsidRPr="00F71D7B">
        <w:rPr>
          <w:spacing w:val="-2"/>
          <w:szCs w:val="24"/>
        </w:rPr>
        <w:t>„Безопасност на движението по пътищата“</w:t>
      </w:r>
      <w:r w:rsidRPr="00F71D7B">
        <w:rPr>
          <w:spacing w:val="-2"/>
          <w:szCs w:val="24"/>
        </w:rPr>
        <w:t xml:space="preserve"> - член</w:t>
      </w:r>
    </w:p>
    <w:p w:rsidR="00B14960" w:rsidRPr="00F71D7B" w:rsidRDefault="00B14960" w:rsidP="00B149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pacing w:val="-2"/>
          <w:szCs w:val="24"/>
        </w:rPr>
      </w:pPr>
      <w:r w:rsidRPr="00F71D7B">
        <w:rPr>
          <w:spacing w:val="-2"/>
          <w:szCs w:val="24"/>
        </w:rPr>
        <w:t>Представител на Областна администрация – Габрово - член</w:t>
      </w:r>
    </w:p>
    <w:p w:rsidR="00B14960" w:rsidRPr="00F71D7B" w:rsidRDefault="007B4439" w:rsidP="00B149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pacing w:val="-2"/>
          <w:szCs w:val="24"/>
        </w:rPr>
      </w:pPr>
      <w:r w:rsidRPr="00F71D7B">
        <w:rPr>
          <w:spacing w:val="-2"/>
          <w:szCs w:val="24"/>
        </w:rPr>
        <w:t xml:space="preserve">Представител на </w:t>
      </w:r>
      <w:r w:rsidR="00B14960" w:rsidRPr="00F71D7B">
        <w:rPr>
          <w:spacing w:val="-2"/>
          <w:szCs w:val="24"/>
        </w:rPr>
        <w:t>сектор „Пътна полиция“ към ОД на МВР – Габрово- член</w:t>
      </w:r>
    </w:p>
    <w:p w:rsidR="00B14960" w:rsidRPr="00F71D7B" w:rsidRDefault="00B14960" w:rsidP="00B14960">
      <w:pPr>
        <w:ind w:left="360"/>
        <w:jc w:val="both"/>
        <w:rPr>
          <w:b/>
          <w:i/>
          <w:spacing w:val="-2"/>
        </w:rPr>
      </w:pPr>
    </w:p>
    <w:p w:rsidR="00B14960" w:rsidRDefault="00B14960" w:rsidP="00B14960">
      <w:pPr>
        <w:jc w:val="center"/>
        <w:rPr>
          <w:b/>
          <w:i/>
        </w:rPr>
      </w:pPr>
      <w:r w:rsidRPr="00F71D7B">
        <w:rPr>
          <w:b/>
          <w:i/>
        </w:rPr>
        <w:t>Награди за всяка от посочените възрастови групи</w:t>
      </w:r>
    </w:p>
    <w:p w:rsidR="007B4439" w:rsidRPr="00F71D7B" w:rsidRDefault="007B4439" w:rsidP="00B14960">
      <w:pPr>
        <w:jc w:val="center"/>
        <w:rPr>
          <w:b/>
          <w:i/>
        </w:rPr>
      </w:pPr>
    </w:p>
    <w:p w:rsidR="00F71D7B" w:rsidRPr="00F71D7B" w:rsidRDefault="00B14960" w:rsidP="007B4439">
      <w:r w:rsidRPr="00F71D7B">
        <w:rPr>
          <w:lang w:val="en-US"/>
        </w:rPr>
        <w:t xml:space="preserve">I </w:t>
      </w:r>
      <w:r w:rsidRPr="00F71D7B">
        <w:t xml:space="preserve">място – ваучер в размер на 350 </w:t>
      </w:r>
      <w:proofErr w:type="spellStart"/>
      <w:r w:rsidRPr="00F71D7B">
        <w:t>лв</w:t>
      </w:r>
      <w:proofErr w:type="spellEnd"/>
    </w:p>
    <w:p w:rsidR="00B14960" w:rsidRPr="00F71D7B" w:rsidRDefault="00B14960" w:rsidP="007B4439">
      <w:r w:rsidRPr="00F71D7B">
        <w:rPr>
          <w:lang w:val="en-US"/>
        </w:rPr>
        <w:t>II</w:t>
      </w:r>
      <w:r w:rsidRPr="00F71D7B">
        <w:t xml:space="preserve"> място – ваучер в размер на 200 </w:t>
      </w:r>
      <w:proofErr w:type="spellStart"/>
      <w:r w:rsidRPr="00F71D7B">
        <w:t>лв</w:t>
      </w:r>
      <w:proofErr w:type="spellEnd"/>
    </w:p>
    <w:p w:rsidR="00B14960" w:rsidRDefault="00B14960" w:rsidP="007B4439">
      <w:r w:rsidRPr="00F71D7B">
        <w:rPr>
          <w:lang w:val="en-US"/>
        </w:rPr>
        <w:t xml:space="preserve">III </w:t>
      </w:r>
      <w:proofErr w:type="spellStart"/>
      <w:r w:rsidRPr="00F71D7B">
        <w:rPr>
          <w:lang w:val="en-US"/>
        </w:rPr>
        <w:t>място</w:t>
      </w:r>
      <w:proofErr w:type="spellEnd"/>
      <w:r w:rsidRPr="00F71D7B">
        <w:t xml:space="preserve"> – ваучер в размер на 100 </w:t>
      </w:r>
      <w:proofErr w:type="spellStart"/>
      <w:r w:rsidRPr="00F71D7B">
        <w:t>лв</w:t>
      </w:r>
      <w:proofErr w:type="spellEnd"/>
    </w:p>
    <w:p w:rsidR="007B4439" w:rsidRPr="00F71D7B" w:rsidRDefault="007B4439" w:rsidP="00B14960">
      <w:pPr>
        <w:tabs>
          <w:tab w:val="left" w:pos="710"/>
        </w:tabs>
      </w:pPr>
    </w:p>
    <w:p w:rsidR="00B14960" w:rsidRPr="00F71D7B" w:rsidRDefault="00B14960" w:rsidP="00B14960">
      <w:pPr>
        <w:tabs>
          <w:tab w:val="left" w:pos="-1620"/>
          <w:tab w:val="left" w:pos="0"/>
          <w:tab w:val="left" w:pos="720"/>
          <w:tab w:val="left" w:pos="5940"/>
        </w:tabs>
        <w:spacing w:after="120"/>
        <w:jc w:val="center"/>
        <w:rPr>
          <w:b/>
          <w:i/>
        </w:rPr>
      </w:pPr>
      <w:r w:rsidRPr="00F71D7B">
        <w:rPr>
          <w:b/>
          <w:i/>
        </w:rPr>
        <w:t>Период и начин на участие</w:t>
      </w:r>
    </w:p>
    <w:p w:rsidR="00B14960" w:rsidRPr="00F71D7B" w:rsidRDefault="00B14960" w:rsidP="007B4439">
      <w:r w:rsidRPr="00F71D7B">
        <w:t>Обявяване на конкурса – 23 септември 2021 г.</w:t>
      </w:r>
    </w:p>
    <w:p w:rsidR="00B14960" w:rsidRPr="00F71D7B" w:rsidRDefault="00B14960" w:rsidP="007B4439">
      <w:r w:rsidRPr="00F71D7B">
        <w:t>Краен срок на подаване на творбите – 5 ноември 2021 г.</w:t>
      </w:r>
    </w:p>
    <w:p w:rsidR="00B14960" w:rsidRPr="00F71D7B" w:rsidRDefault="00B14960" w:rsidP="007B4439">
      <w:r w:rsidRPr="00F71D7B">
        <w:t>Обявяване на отличените – 23 ноември 2021 г.</w:t>
      </w:r>
    </w:p>
    <w:p w:rsidR="00B14960" w:rsidRPr="00F71D7B" w:rsidRDefault="00B14960" w:rsidP="007B4439">
      <w:r w:rsidRPr="00F71D7B">
        <w:t>Награждаване на победителите – 26 ноември 2021 г.</w:t>
      </w:r>
      <w:r w:rsidR="007B4439">
        <w:tab/>
      </w:r>
    </w:p>
    <w:p w:rsidR="00B14960" w:rsidRPr="00F71D7B" w:rsidRDefault="00B14960" w:rsidP="00B14960">
      <w:pPr>
        <w:tabs>
          <w:tab w:val="left" w:pos="-1620"/>
          <w:tab w:val="left" w:pos="0"/>
          <w:tab w:val="left" w:pos="720"/>
          <w:tab w:val="left" w:pos="5940"/>
        </w:tabs>
        <w:spacing w:after="120"/>
        <w:jc w:val="both"/>
      </w:pPr>
      <w:r w:rsidRPr="00F71D7B">
        <w:t>Всички желаещи да участват следват да изпратят по пощата или на ръка на адреса на организатора следните документи</w:t>
      </w:r>
    </w:p>
    <w:p w:rsidR="00B14960" w:rsidRPr="00F71D7B" w:rsidRDefault="00B14960" w:rsidP="007B4439">
      <w:r w:rsidRPr="00F71D7B">
        <w:lastRenderedPageBreak/>
        <w:t>1. Формуляр за участие</w:t>
      </w:r>
    </w:p>
    <w:p w:rsidR="00B14960" w:rsidRDefault="00B14960" w:rsidP="007B4439">
      <w:r w:rsidRPr="00F71D7B">
        <w:t xml:space="preserve"> 2. Комикс на хартия </w:t>
      </w:r>
    </w:p>
    <w:p w:rsidR="007B4439" w:rsidRPr="00F71D7B" w:rsidRDefault="007B4439" w:rsidP="007B4439"/>
    <w:p w:rsidR="00B14960" w:rsidRDefault="00B14960" w:rsidP="007B4439">
      <w:pPr>
        <w:jc w:val="center"/>
        <w:rPr>
          <w:b/>
          <w:i/>
        </w:rPr>
      </w:pPr>
      <w:r w:rsidRPr="00F71D7B">
        <w:rPr>
          <w:b/>
          <w:i/>
        </w:rPr>
        <w:t>Адрес на подаване:</w:t>
      </w:r>
    </w:p>
    <w:p w:rsidR="007B4439" w:rsidRPr="00F71D7B" w:rsidRDefault="007B4439" w:rsidP="007B4439">
      <w:pPr>
        <w:rPr>
          <w:b/>
          <w:i/>
        </w:rPr>
      </w:pPr>
    </w:p>
    <w:p w:rsidR="00B14960" w:rsidRPr="00F71D7B" w:rsidRDefault="00B14960" w:rsidP="007B4439">
      <w:r w:rsidRPr="00F71D7B">
        <w:t>Областна администрация - Габрово</w:t>
      </w:r>
    </w:p>
    <w:p w:rsidR="00B14960" w:rsidRPr="00F71D7B" w:rsidRDefault="00B14960" w:rsidP="007B4439">
      <w:r w:rsidRPr="00F71D7B">
        <w:t xml:space="preserve">5300 Габрово, пл. „Възраждане“ 5 </w:t>
      </w:r>
    </w:p>
    <w:p w:rsidR="00B14960" w:rsidRPr="00F71D7B" w:rsidRDefault="00B14960" w:rsidP="007B4439">
      <w:r w:rsidRPr="00F71D7B">
        <w:t>За Национален конкурс за комикс „Животът е с предимство“</w:t>
      </w:r>
    </w:p>
    <w:p w:rsidR="00B14960" w:rsidRPr="00F71D7B" w:rsidRDefault="00B14960" w:rsidP="007B4439"/>
    <w:p w:rsidR="00B14960" w:rsidRPr="00F71D7B" w:rsidRDefault="00B14960" w:rsidP="007B4439">
      <w:pPr>
        <w:rPr>
          <w:lang w:val="en-US"/>
        </w:rPr>
      </w:pPr>
      <w:r w:rsidRPr="00F71D7B">
        <w:t xml:space="preserve">Настоящият регламент, приложенията към него и цялата информация за Националния конкурс са достъпни на интернет страницата на Областна администрация – Габрово </w:t>
      </w:r>
      <w:hyperlink r:id="rId8" w:history="1">
        <w:r w:rsidRPr="00F71D7B">
          <w:rPr>
            <w:rStyle w:val="Hyperlink"/>
            <w:lang w:val="en-US"/>
          </w:rPr>
          <w:t>www.gb.government.bg</w:t>
        </w:r>
      </w:hyperlink>
      <w:r w:rsidRPr="00F71D7B">
        <w:rPr>
          <w:lang w:val="en-US"/>
        </w:rPr>
        <w:t xml:space="preserve"> </w:t>
      </w:r>
      <w:bookmarkStart w:id="0" w:name="_GoBack"/>
    </w:p>
    <w:bookmarkEnd w:id="0"/>
    <w:p w:rsidR="00B14960" w:rsidRPr="00F71D7B" w:rsidRDefault="00B14960" w:rsidP="00B14960"/>
    <w:p w:rsidR="00B14960" w:rsidRPr="00F71D7B" w:rsidRDefault="00B14960" w:rsidP="00B14960">
      <w:pPr>
        <w:tabs>
          <w:tab w:val="left" w:pos="1690"/>
        </w:tabs>
        <w:jc w:val="both"/>
      </w:pPr>
    </w:p>
    <w:p w:rsidR="00003617" w:rsidRPr="00F71D7B" w:rsidRDefault="00003617" w:rsidP="00B14960"/>
    <w:sectPr w:rsidR="00003617" w:rsidRPr="00F71D7B" w:rsidSect="00767265"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E9" w:rsidRDefault="00BC20A4">
      <w:r>
        <w:separator/>
      </w:r>
    </w:p>
  </w:endnote>
  <w:endnote w:type="continuationSeparator" w:id="0">
    <w:p w:rsidR="00155EE9" w:rsidRDefault="00BC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48" w:rsidRDefault="00BC20A4" w:rsidP="00A07E48">
    <w:pPr>
      <w:snapToGrid w:val="0"/>
      <w:jc w:val="center"/>
      <w:rPr>
        <w:b/>
        <w:sz w:val="20"/>
        <w:szCs w:val="20"/>
      </w:rPr>
    </w:pPr>
    <w:r>
      <w:rPr>
        <w:b/>
        <w:sz w:val="20"/>
        <w:szCs w:val="20"/>
      </w:rPr>
      <w:t>5300 Габрово, пл. "Възраждане" № 5</w:t>
    </w:r>
  </w:p>
  <w:p w:rsidR="00A07E48" w:rsidRDefault="00BC20A4" w:rsidP="00A07E48">
    <w:pPr>
      <w:jc w:val="center"/>
      <w:rPr>
        <w:b/>
        <w:sz w:val="20"/>
        <w:szCs w:val="20"/>
        <w:lang w:val="es-ES"/>
      </w:rPr>
    </w:pPr>
    <w:r>
      <w:rPr>
        <w:b/>
        <w:sz w:val="20"/>
        <w:szCs w:val="20"/>
      </w:rPr>
      <w:t>тел. 066/800 200, факс 066/800 201</w:t>
    </w:r>
  </w:p>
  <w:p w:rsidR="00A07E48" w:rsidRDefault="00BC20A4" w:rsidP="00A07E48">
    <w:pPr>
      <w:jc w:val="center"/>
      <w:rPr>
        <w:b/>
        <w:sz w:val="20"/>
        <w:szCs w:val="20"/>
        <w:lang w:val="es-ES"/>
      </w:rPr>
    </w:pPr>
    <w:r>
      <w:rPr>
        <w:b/>
        <w:sz w:val="20"/>
        <w:szCs w:val="20"/>
        <w:lang w:val="es-ES"/>
      </w:rPr>
      <w:t xml:space="preserve">e-mail: </w:t>
    </w:r>
    <w:r>
      <w:rPr>
        <w:b/>
        <w:sz w:val="20"/>
        <w:szCs w:val="20"/>
      </w:rPr>
      <w:t>governor@gb.government.bg</w:t>
    </w:r>
  </w:p>
  <w:p w:rsidR="00A07E48" w:rsidRPr="00A07E48" w:rsidRDefault="00BC20A4" w:rsidP="00A07E48">
    <w:pPr>
      <w:jc w:val="center"/>
      <w:rPr>
        <w:b/>
        <w:sz w:val="20"/>
        <w:szCs w:val="20"/>
      </w:rPr>
    </w:pPr>
    <w:r>
      <w:rPr>
        <w:b/>
        <w:sz w:val="20"/>
        <w:szCs w:val="20"/>
        <w:lang w:val="es-ES"/>
      </w:rPr>
      <w:t>http://www.gb.government.bg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65" w:rsidRDefault="00BC20A4" w:rsidP="00767265">
    <w:pPr>
      <w:snapToGrid w:val="0"/>
      <w:jc w:val="center"/>
      <w:rPr>
        <w:b/>
        <w:sz w:val="20"/>
        <w:szCs w:val="20"/>
      </w:rPr>
    </w:pPr>
    <w:r>
      <w:rPr>
        <w:b/>
        <w:sz w:val="20"/>
        <w:szCs w:val="20"/>
      </w:rPr>
      <w:t>5300 Габрово, пл. "Възраждане" № 5</w:t>
    </w:r>
  </w:p>
  <w:p w:rsidR="00767265" w:rsidRDefault="00BC20A4" w:rsidP="00767265">
    <w:pPr>
      <w:jc w:val="center"/>
      <w:rPr>
        <w:b/>
        <w:sz w:val="20"/>
        <w:szCs w:val="20"/>
        <w:lang w:val="es-ES"/>
      </w:rPr>
    </w:pPr>
    <w:r>
      <w:rPr>
        <w:b/>
        <w:sz w:val="20"/>
        <w:szCs w:val="20"/>
      </w:rPr>
      <w:t>тел. 066/800 200, факс 066/800 201</w:t>
    </w:r>
  </w:p>
  <w:p w:rsidR="00767265" w:rsidRDefault="00BC20A4" w:rsidP="00767265">
    <w:pPr>
      <w:jc w:val="center"/>
      <w:rPr>
        <w:b/>
        <w:sz w:val="20"/>
        <w:szCs w:val="20"/>
        <w:lang w:val="es-ES"/>
      </w:rPr>
    </w:pPr>
    <w:r>
      <w:rPr>
        <w:b/>
        <w:sz w:val="20"/>
        <w:szCs w:val="20"/>
        <w:lang w:val="es-ES"/>
      </w:rPr>
      <w:t xml:space="preserve">e-mail: </w:t>
    </w:r>
    <w:r>
      <w:rPr>
        <w:b/>
        <w:sz w:val="20"/>
        <w:szCs w:val="20"/>
      </w:rPr>
      <w:t>governor@gb.government.bg</w:t>
    </w:r>
  </w:p>
  <w:p w:rsidR="00767265" w:rsidRPr="00767265" w:rsidRDefault="00BC20A4" w:rsidP="00767265">
    <w:pPr>
      <w:jc w:val="center"/>
      <w:rPr>
        <w:b/>
        <w:sz w:val="20"/>
        <w:szCs w:val="20"/>
      </w:rPr>
    </w:pPr>
    <w:r>
      <w:rPr>
        <w:b/>
        <w:sz w:val="20"/>
        <w:szCs w:val="20"/>
        <w:lang w:val="es-ES"/>
      </w:rPr>
      <w:t>http://www.gb.government.bg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E9" w:rsidRDefault="00BC20A4">
      <w:r>
        <w:separator/>
      </w:r>
    </w:p>
  </w:footnote>
  <w:footnote w:type="continuationSeparator" w:id="0">
    <w:p w:rsidR="00155EE9" w:rsidRDefault="00BC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88"/>
      <w:gridCol w:w="6660"/>
    </w:tblGrid>
    <w:tr w:rsidR="00767265" w:rsidTr="00B6783E">
      <w:tc>
        <w:tcPr>
          <w:tcW w:w="1188" w:type="dxa"/>
          <w:hideMark/>
        </w:tcPr>
        <w:p w:rsidR="00767265" w:rsidRDefault="00BC20A4" w:rsidP="00767265">
          <w:pPr>
            <w:snapToGrid w:val="0"/>
            <w:rPr>
              <w:rFonts w:ascii="Times New Roman CYR" w:hAnsi="Times New Roman CYR" w:cs="Times New Roman CYR"/>
              <w:b/>
              <w:bCs/>
              <w:caps/>
              <w:color w:val="000000"/>
              <w:spacing w:val="15"/>
              <w:lang w:val="ru-RU"/>
            </w:rPr>
          </w:pPr>
          <w:r>
            <w:rPr>
              <w:noProof/>
              <w:lang w:eastAsia="bg-BG"/>
            </w:rPr>
            <w:drawing>
              <wp:inline distT="0" distB="0" distL="0" distR="0" wp14:anchorId="3FFDEF57" wp14:editId="0BD3B8C5">
                <wp:extent cx="571500" cy="800100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tcBorders>
            <w:top w:val="nil"/>
            <w:left w:val="single" w:sz="4" w:space="0" w:color="000000"/>
            <w:bottom w:val="nil"/>
            <w:right w:val="nil"/>
          </w:tcBorders>
        </w:tcPr>
        <w:p w:rsidR="00767265" w:rsidRDefault="007B4439" w:rsidP="00767265">
          <w:pPr>
            <w:autoSpaceDE w:val="0"/>
            <w:snapToGrid w:val="0"/>
            <w:spacing w:after="20"/>
            <w:rPr>
              <w:rFonts w:ascii="Times New Roman CYR" w:hAnsi="Times New Roman CYR" w:cs="Times New Roman CYR"/>
              <w:b/>
              <w:bCs/>
              <w:caps/>
              <w:color w:val="000000"/>
              <w:spacing w:val="15"/>
              <w:lang w:val="ru-RU"/>
            </w:rPr>
          </w:pPr>
        </w:p>
        <w:p w:rsidR="00767265" w:rsidRDefault="00BC20A4" w:rsidP="00767265">
          <w:pPr>
            <w:rPr>
              <w:b/>
              <w:lang w:val="ru-RU"/>
            </w:rPr>
          </w:pPr>
          <w:r>
            <w:rPr>
              <w:b/>
              <w:lang w:val="ru-RU"/>
            </w:rPr>
            <w:t>РЕПУБЛИКА БЪЛГАРИЯ</w:t>
          </w:r>
        </w:p>
        <w:p w:rsidR="00767265" w:rsidRDefault="00BC20A4" w:rsidP="00767265">
          <w:pPr>
            <w:rPr>
              <w:lang w:val="ru-RU"/>
            </w:rPr>
          </w:pPr>
          <w:r>
            <w:rPr>
              <w:lang w:val="ru-RU"/>
            </w:rPr>
            <w:t>Областна администрация</w:t>
          </w:r>
        </w:p>
        <w:p w:rsidR="00767265" w:rsidRDefault="00BC20A4" w:rsidP="00767265">
          <w:pPr>
            <w:rPr>
              <w:lang w:val="ru-RU"/>
            </w:rPr>
          </w:pPr>
          <w:r>
            <w:rPr>
              <w:lang w:val="ru-RU"/>
            </w:rPr>
            <w:t>Габрово</w:t>
          </w:r>
        </w:p>
      </w:tc>
    </w:tr>
  </w:tbl>
  <w:p w:rsidR="00767265" w:rsidRDefault="007B4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DD6"/>
    <w:multiLevelType w:val="hybridMultilevel"/>
    <w:tmpl w:val="67DCF46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626C86"/>
    <w:multiLevelType w:val="hybridMultilevel"/>
    <w:tmpl w:val="31F054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675B"/>
    <w:multiLevelType w:val="hybridMultilevel"/>
    <w:tmpl w:val="95B266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473AF"/>
    <w:multiLevelType w:val="hybridMultilevel"/>
    <w:tmpl w:val="C88C539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55"/>
    <w:rsid w:val="00003617"/>
    <w:rsid w:val="00155EE9"/>
    <w:rsid w:val="00255661"/>
    <w:rsid w:val="0040619A"/>
    <w:rsid w:val="00510621"/>
    <w:rsid w:val="00541212"/>
    <w:rsid w:val="005E641F"/>
    <w:rsid w:val="00632055"/>
    <w:rsid w:val="006530E0"/>
    <w:rsid w:val="00783983"/>
    <w:rsid w:val="00793307"/>
    <w:rsid w:val="007B4439"/>
    <w:rsid w:val="00B14960"/>
    <w:rsid w:val="00B94ACB"/>
    <w:rsid w:val="00BA65EE"/>
    <w:rsid w:val="00BC20A4"/>
    <w:rsid w:val="00F7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0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63205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val="en-US" w:bidi="hi-IN"/>
    </w:rPr>
  </w:style>
  <w:style w:type="paragraph" w:styleId="NoSpacing">
    <w:name w:val="No Spacing"/>
    <w:uiPriority w:val="1"/>
    <w:qFormat/>
    <w:rsid w:val="00632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07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14960"/>
    <w:pPr>
      <w:suppressAutoHyphens w:val="0"/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14960"/>
    <w:rPr>
      <w:b/>
      <w:bCs/>
    </w:rPr>
  </w:style>
  <w:style w:type="paragraph" w:styleId="NormalWeb">
    <w:name w:val="Normal (Web)"/>
    <w:basedOn w:val="Normal"/>
    <w:uiPriority w:val="99"/>
    <w:unhideWhenUsed/>
    <w:rsid w:val="00B14960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tojvnm2t">
    <w:name w:val="tojvnm2t"/>
    <w:basedOn w:val="DefaultParagraphFont"/>
    <w:rsid w:val="00B14960"/>
  </w:style>
  <w:style w:type="character" w:styleId="Hyperlink">
    <w:name w:val="Hyperlink"/>
    <w:basedOn w:val="DefaultParagraphFont"/>
    <w:uiPriority w:val="99"/>
    <w:unhideWhenUsed/>
    <w:rsid w:val="00B1496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4AC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94A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0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63205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val="en-US" w:bidi="hi-IN"/>
    </w:rPr>
  </w:style>
  <w:style w:type="paragraph" w:styleId="NoSpacing">
    <w:name w:val="No Spacing"/>
    <w:uiPriority w:val="1"/>
    <w:qFormat/>
    <w:rsid w:val="00632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07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14960"/>
    <w:pPr>
      <w:suppressAutoHyphens w:val="0"/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14960"/>
    <w:rPr>
      <w:b/>
      <w:bCs/>
    </w:rPr>
  </w:style>
  <w:style w:type="paragraph" w:styleId="NormalWeb">
    <w:name w:val="Normal (Web)"/>
    <w:basedOn w:val="Normal"/>
    <w:uiPriority w:val="99"/>
    <w:unhideWhenUsed/>
    <w:rsid w:val="00B14960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tojvnm2t">
    <w:name w:val="tojvnm2t"/>
    <w:basedOn w:val="DefaultParagraphFont"/>
    <w:rsid w:val="00B14960"/>
  </w:style>
  <w:style w:type="character" w:styleId="Hyperlink">
    <w:name w:val="Hyperlink"/>
    <w:basedOn w:val="DefaultParagraphFont"/>
    <w:uiPriority w:val="99"/>
    <w:unhideWhenUsed/>
    <w:rsid w:val="00B1496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4AC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94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.government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Sidorova</dc:creator>
  <cp:lastModifiedBy>Cvetomira Ivanova</cp:lastModifiedBy>
  <cp:revision>6</cp:revision>
  <cp:lastPrinted>2021-09-21T14:41:00Z</cp:lastPrinted>
  <dcterms:created xsi:type="dcterms:W3CDTF">2021-09-21T14:41:00Z</dcterms:created>
  <dcterms:modified xsi:type="dcterms:W3CDTF">2021-09-27T12:52:00Z</dcterms:modified>
</cp:coreProperties>
</file>